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D97" w:rsidRDefault="0085685C" w:rsidP="008F0DD1">
      <w:pPr>
        <w:jc w:val="center"/>
        <w:rPr>
          <w:b/>
          <w:sz w:val="34"/>
        </w:rPr>
      </w:pPr>
      <w:r w:rsidRPr="0085685C">
        <w:rPr>
          <w:b/>
          <w:sz w:val="34"/>
        </w:rPr>
        <w:t>2014 NCAA Men’s Basketball Tournament Project</w:t>
      </w:r>
    </w:p>
    <w:p w:rsidR="0085685C" w:rsidRPr="0085685C" w:rsidRDefault="0085685C" w:rsidP="008F0DD1">
      <w:pPr>
        <w:rPr>
          <w:b/>
          <w:szCs w:val="22"/>
        </w:rPr>
      </w:pPr>
      <w:r w:rsidRPr="0085685C">
        <w:rPr>
          <w:b/>
          <w:szCs w:val="22"/>
        </w:rPr>
        <w:t>Schedule of Events</w:t>
      </w:r>
    </w:p>
    <w:p w:rsidR="0085685C" w:rsidRPr="0085685C" w:rsidRDefault="0085685C" w:rsidP="008F0DD1">
      <w:pPr>
        <w:rPr>
          <w:szCs w:val="22"/>
        </w:rPr>
      </w:pPr>
      <w:r w:rsidRPr="0085685C">
        <w:rPr>
          <w:szCs w:val="22"/>
        </w:rPr>
        <w:t>3/16</w:t>
      </w:r>
      <w:r w:rsidRPr="0085685C">
        <w:rPr>
          <w:szCs w:val="22"/>
        </w:rPr>
        <w:tab/>
      </w:r>
      <w:r w:rsidRPr="0085685C">
        <w:rPr>
          <w:szCs w:val="22"/>
        </w:rPr>
        <w:tab/>
        <w:t>6PM on CBS (or WFSB)</w:t>
      </w:r>
      <w:r w:rsidRPr="0085685C">
        <w:rPr>
          <w:szCs w:val="22"/>
        </w:rPr>
        <w:tab/>
        <w:t>Selection Sunday</w:t>
      </w:r>
      <w:r>
        <w:rPr>
          <w:szCs w:val="22"/>
        </w:rPr>
        <w:t xml:space="preserve"> (Brackets Revealed to public)</w:t>
      </w:r>
    </w:p>
    <w:p w:rsidR="0085685C" w:rsidRPr="0085685C" w:rsidRDefault="0085685C" w:rsidP="008F0DD1">
      <w:pPr>
        <w:rPr>
          <w:szCs w:val="22"/>
        </w:rPr>
      </w:pPr>
      <w:r w:rsidRPr="0085685C">
        <w:rPr>
          <w:szCs w:val="22"/>
        </w:rPr>
        <w:t>3/17–3/20</w:t>
      </w:r>
      <w:r w:rsidRPr="0085685C">
        <w:rPr>
          <w:szCs w:val="22"/>
        </w:rPr>
        <w:tab/>
      </w:r>
      <w:proofErr w:type="gramStart"/>
      <w:r w:rsidRPr="0085685C">
        <w:rPr>
          <w:szCs w:val="22"/>
        </w:rPr>
        <w:t>In-</w:t>
      </w:r>
      <w:proofErr w:type="gramEnd"/>
      <w:r w:rsidRPr="0085685C">
        <w:rPr>
          <w:szCs w:val="22"/>
        </w:rPr>
        <w:t>Class</w:t>
      </w:r>
      <w:r w:rsidRPr="0085685C">
        <w:rPr>
          <w:szCs w:val="22"/>
        </w:rPr>
        <w:tab/>
      </w:r>
      <w:r w:rsidRPr="0085685C">
        <w:rPr>
          <w:szCs w:val="22"/>
        </w:rPr>
        <w:tab/>
      </w:r>
      <w:r w:rsidRPr="0085685C">
        <w:rPr>
          <w:szCs w:val="22"/>
        </w:rPr>
        <w:tab/>
        <w:t>Work on Calculations Research</w:t>
      </w:r>
    </w:p>
    <w:p w:rsidR="0085685C" w:rsidRPr="0085685C" w:rsidRDefault="0085685C" w:rsidP="008F0DD1">
      <w:pPr>
        <w:rPr>
          <w:szCs w:val="22"/>
        </w:rPr>
      </w:pPr>
      <w:r w:rsidRPr="0085685C">
        <w:rPr>
          <w:szCs w:val="22"/>
        </w:rPr>
        <w:t>3/18, 3/19</w:t>
      </w:r>
      <w:r w:rsidRPr="0085685C">
        <w:rPr>
          <w:szCs w:val="22"/>
        </w:rPr>
        <w:tab/>
      </w:r>
      <w:r>
        <w:rPr>
          <w:szCs w:val="22"/>
        </w:rPr>
        <w:tab/>
      </w:r>
      <w:r w:rsidRPr="0085685C">
        <w:rPr>
          <w:szCs w:val="22"/>
        </w:rPr>
        <w:tab/>
      </w:r>
      <w:r w:rsidRPr="0085685C">
        <w:rPr>
          <w:szCs w:val="22"/>
        </w:rPr>
        <w:tab/>
      </w:r>
      <w:r w:rsidRPr="0085685C">
        <w:rPr>
          <w:szCs w:val="22"/>
        </w:rPr>
        <w:tab/>
        <w:t>Opening Round (Play-In) Game</w:t>
      </w:r>
      <w:r>
        <w:rPr>
          <w:szCs w:val="22"/>
        </w:rPr>
        <w:t>s</w:t>
      </w:r>
      <w:r w:rsidRPr="0085685C">
        <w:rPr>
          <w:szCs w:val="22"/>
        </w:rPr>
        <w:t xml:space="preserve"> </w:t>
      </w:r>
      <w:r w:rsidR="00BA64A0">
        <w:rPr>
          <w:szCs w:val="22"/>
        </w:rPr>
        <w:t>(Not part of our Project)</w:t>
      </w:r>
    </w:p>
    <w:p w:rsidR="00BA64A0" w:rsidRPr="00BA64A0" w:rsidRDefault="00BA64A0" w:rsidP="00BA64A0">
      <w:pPr>
        <w:rPr>
          <w:szCs w:val="22"/>
        </w:rPr>
      </w:pPr>
      <w:r w:rsidRPr="00BA64A0">
        <w:rPr>
          <w:szCs w:val="22"/>
        </w:rPr>
        <w:t>3/20</w:t>
      </w:r>
      <w:r w:rsidRPr="00BA64A0">
        <w:rPr>
          <w:szCs w:val="22"/>
        </w:rPr>
        <w:tab/>
      </w:r>
      <w:r w:rsidRPr="00BA64A0">
        <w:rPr>
          <w:szCs w:val="22"/>
        </w:rPr>
        <w:tab/>
        <w:t xml:space="preserve">12PM </w:t>
      </w:r>
      <w:r w:rsidRPr="00BA64A0">
        <w:rPr>
          <w:szCs w:val="22"/>
        </w:rPr>
        <w:tab/>
      </w:r>
      <w:r w:rsidRPr="00BA64A0">
        <w:rPr>
          <w:szCs w:val="22"/>
        </w:rPr>
        <w:tab/>
      </w:r>
      <w:r w:rsidRPr="00BA64A0">
        <w:rPr>
          <w:szCs w:val="22"/>
        </w:rPr>
        <w:tab/>
      </w:r>
      <w:r w:rsidRPr="00BA64A0">
        <w:rPr>
          <w:szCs w:val="22"/>
        </w:rPr>
        <w:tab/>
        <w:t>“First” Round Begins</w:t>
      </w:r>
    </w:p>
    <w:p w:rsidR="0085685C" w:rsidRPr="00A26791" w:rsidRDefault="0085685C" w:rsidP="00BA64A0">
      <w:pPr>
        <w:pBdr>
          <w:top w:val="single" w:sz="4" w:space="1" w:color="auto"/>
          <w:left w:val="single" w:sz="4" w:space="1" w:color="auto"/>
          <w:bottom w:val="single" w:sz="4" w:space="1" w:color="auto"/>
          <w:right w:val="single" w:sz="4" w:space="1" w:color="auto"/>
        </w:pBdr>
        <w:rPr>
          <w:b/>
          <w:szCs w:val="22"/>
        </w:rPr>
      </w:pPr>
      <w:r w:rsidRPr="00A26791">
        <w:rPr>
          <w:b/>
          <w:szCs w:val="22"/>
        </w:rPr>
        <w:t>3/20</w:t>
      </w:r>
      <w:r w:rsidRPr="00A26791">
        <w:rPr>
          <w:b/>
          <w:szCs w:val="22"/>
        </w:rPr>
        <w:tab/>
      </w:r>
      <w:r w:rsidRPr="00A26791">
        <w:rPr>
          <w:b/>
          <w:szCs w:val="22"/>
        </w:rPr>
        <w:tab/>
        <w:t>12PM</w:t>
      </w:r>
      <w:r w:rsidR="00D30F09">
        <w:rPr>
          <w:b/>
          <w:szCs w:val="22"/>
        </w:rPr>
        <w:t xml:space="preserve"> (Sharp)</w:t>
      </w:r>
      <w:r w:rsidR="00A26791" w:rsidRPr="00A26791">
        <w:rPr>
          <w:b/>
          <w:szCs w:val="22"/>
        </w:rPr>
        <w:tab/>
      </w:r>
      <w:r w:rsidR="00A26791" w:rsidRPr="00A26791">
        <w:rPr>
          <w:b/>
          <w:szCs w:val="22"/>
        </w:rPr>
        <w:tab/>
      </w:r>
      <w:r w:rsidR="00BA64A0">
        <w:rPr>
          <w:b/>
          <w:szCs w:val="22"/>
        </w:rPr>
        <w:t>BRACKETS &amp; 1</w:t>
      </w:r>
      <w:r w:rsidR="00BA64A0" w:rsidRPr="00BA64A0">
        <w:rPr>
          <w:b/>
          <w:szCs w:val="22"/>
          <w:vertAlign w:val="superscript"/>
        </w:rPr>
        <w:t>st</w:t>
      </w:r>
      <w:r w:rsidR="00BA64A0">
        <w:rPr>
          <w:b/>
          <w:szCs w:val="22"/>
        </w:rPr>
        <w:t xml:space="preserve"> PAPER </w:t>
      </w:r>
      <w:r w:rsidR="00A26791" w:rsidRPr="00A26791">
        <w:rPr>
          <w:b/>
          <w:szCs w:val="22"/>
        </w:rPr>
        <w:t>DUE</w:t>
      </w:r>
      <w:r w:rsidR="00BA64A0">
        <w:rPr>
          <w:b/>
          <w:szCs w:val="22"/>
        </w:rPr>
        <w:t xml:space="preserve"> </w:t>
      </w:r>
    </w:p>
    <w:p w:rsidR="00BA64A0" w:rsidRDefault="00BA64A0" w:rsidP="00BA64A0">
      <w:pPr>
        <w:pBdr>
          <w:top w:val="single" w:sz="4" w:space="1" w:color="auto"/>
          <w:left w:val="single" w:sz="4" w:space="1" w:color="auto"/>
          <w:bottom w:val="single" w:sz="4" w:space="1" w:color="auto"/>
          <w:right w:val="single" w:sz="4" w:space="1" w:color="auto"/>
        </w:pBdr>
        <w:rPr>
          <w:b/>
          <w:szCs w:val="22"/>
        </w:rPr>
      </w:pPr>
      <w:r>
        <w:rPr>
          <w:b/>
          <w:szCs w:val="22"/>
        </w:rPr>
        <w:t>4/7</w:t>
      </w:r>
      <w:r>
        <w:rPr>
          <w:b/>
          <w:szCs w:val="22"/>
        </w:rPr>
        <w:tab/>
      </w:r>
      <w:r>
        <w:rPr>
          <w:b/>
          <w:szCs w:val="22"/>
        </w:rPr>
        <w:tab/>
        <w:t>9PM</w:t>
      </w:r>
      <w:r>
        <w:rPr>
          <w:b/>
          <w:szCs w:val="22"/>
        </w:rPr>
        <w:tab/>
      </w:r>
      <w:r>
        <w:rPr>
          <w:b/>
          <w:szCs w:val="22"/>
        </w:rPr>
        <w:tab/>
      </w:r>
      <w:r>
        <w:rPr>
          <w:b/>
          <w:szCs w:val="22"/>
        </w:rPr>
        <w:tab/>
      </w:r>
      <w:r>
        <w:rPr>
          <w:b/>
          <w:szCs w:val="22"/>
        </w:rPr>
        <w:tab/>
        <w:t>Championship Game</w:t>
      </w:r>
    </w:p>
    <w:p w:rsidR="00BA64A0" w:rsidRPr="0085685C" w:rsidRDefault="00BA64A0" w:rsidP="00BA64A0">
      <w:pPr>
        <w:pBdr>
          <w:top w:val="single" w:sz="4" w:space="1" w:color="auto"/>
          <w:left w:val="single" w:sz="4" w:space="1" w:color="auto"/>
          <w:bottom w:val="single" w:sz="4" w:space="1" w:color="auto"/>
          <w:right w:val="single" w:sz="4" w:space="1" w:color="auto"/>
        </w:pBdr>
        <w:rPr>
          <w:b/>
          <w:szCs w:val="22"/>
        </w:rPr>
      </w:pPr>
      <w:r>
        <w:rPr>
          <w:b/>
          <w:szCs w:val="22"/>
        </w:rPr>
        <w:t>4/11</w:t>
      </w:r>
      <w:r>
        <w:rPr>
          <w:b/>
          <w:szCs w:val="22"/>
        </w:rPr>
        <w:tab/>
      </w:r>
      <w:r>
        <w:rPr>
          <w:b/>
          <w:szCs w:val="22"/>
        </w:rPr>
        <w:tab/>
      </w:r>
      <w:r>
        <w:rPr>
          <w:b/>
          <w:szCs w:val="22"/>
        </w:rPr>
        <w:tab/>
      </w:r>
      <w:r>
        <w:rPr>
          <w:b/>
          <w:szCs w:val="22"/>
        </w:rPr>
        <w:tab/>
      </w:r>
      <w:r>
        <w:rPr>
          <w:b/>
          <w:szCs w:val="22"/>
        </w:rPr>
        <w:tab/>
      </w:r>
      <w:r>
        <w:rPr>
          <w:b/>
          <w:szCs w:val="22"/>
        </w:rPr>
        <w:tab/>
        <w:t>2</w:t>
      </w:r>
      <w:r w:rsidRPr="00BA64A0">
        <w:rPr>
          <w:b/>
          <w:szCs w:val="22"/>
          <w:vertAlign w:val="superscript"/>
        </w:rPr>
        <w:t>nd</w:t>
      </w:r>
      <w:r>
        <w:rPr>
          <w:b/>
          <w:szCs w:val="22"/>
        </w:rPr>
        <w:t xml:space="preserve"> Paper Due</w:t>
      </w:r>
    </w:p>
    <w:p w:rsidR="0085685C" w:rsidRDefault="0085685C" w:rsidP="008F0DD1">
      <w:pPr>
        <w:rPr>
          <w:b/>
          <w:szCs w:val="22"/>
        </w:rPr>
      </w:pPr>
    </w:p>
    <w:p w:rsidR="005354A0" w:rsidRDefault="005354A0" w:rsidP="008F0DD1">
      <w:pPr>
        <w:rPr>
          <w:b/>
          <w:szCs w:val="22"/>
        </w:rPr>
      </w:pPr>
      <w:r>
        <w:rPr>
          <w:b/>
          <w:szCs w:val="22"/>
        </w:rPr>
        <w:t>Firm Due Date</w:t>
      </w:r>
    </w:p>
    <w:p w:rsidR="005354A0" w:rsidRPr="00DB657F" w:rsidRDefault="005354A0" w:rsidP="008F0DD1">
      <w:pPr>
        <w:rPr>
          <w:szCs w:val="22"/>
        </w:rPr>
      </w:pPr>
      <w:r>
        <w:rPr>
          <w:szCs w:val="22"/>
        </w:rPr>
        <w:t xml:space="preserve">Your </w:t>
      </w:r>
      <w:r w:rsidR="00BA64A0">
        <w:rPr>
          <w:szCs w:val="22"/>
        </w:rPr>
        <w:t>1</w:t>
      </w:r>
      <w:r w:rsidR="00BA64A0" w:rsidRPr="00BA64A0">
        <w:rPr>
          <w:szCs w:val="22"/>
          <w:vertAlign w:val="superscript"/>
        </w:rPr>
        <w:t>st</w:t>
      </w:r>
      <w:r w:rsidR="00BA64A0">
        <w:rPr>
          <w:szCs w:val="22"/>
        </w:rPr>
        <w:t xml:space="preserve"> </w:t>
      </w:r>
      <w:r>
        <w:rPr>
          <w:szCs w:val="22"/>
        </w:rPr>
        <w:t xml:space="preserve">Paper </w:t>
      </w:r>
      <w:r w:rsidR="00BA64A0">
        <w:rPr>
          <w:szCs w:val="22"/>
        </w:rPr>
        <w:t xml:space="preserve">and </w:t>
      </w:r>
      <w:r>
        <w:rPr>
          <w:szCs w:val="22"/>
        </w:rPr>
        <w:t xml:space="preserve">Bracket </w:t>
      </w:r>
      <w:r w:rsidR="00BA64A0">
        <w:rPr>
          <w:szCs w:val="22"/>
        </w:rPr>
        <w:t>are</w:t>
      </w:r>
      <w:r>
        <w:rPr>
          <w:szCs w:val="22"/>
        </w:rPr>
        <w:t xml:space="preserve"> due by Noon on March 20</w:t>
      </w:r>
      <w:r w:rsidRPr="005354A0">
        <w:rPr>
          <w:szCs w:val="22"/>
          <w:vertAlign w:val="superscript"/>
        </w:rPr>
        <w:t>th</w:t>
      </w:r>
      <w:r>
        <w:rPr>
          <w:szCs w:val="22"/>
        </w:rPr>
        <w:t xml:space="preserve"> (because that’s when games start).  If your </w:t>
      </w:r>
      <w:r w:rsidR="00350192">
        <w:rPr>
          <w:szCs w:val="22"/>
        </w:rPr>
        <w:t>1</w:t>
      </w:r>
      <w:r w:rsidR="00350192" w:rsidRPr="00350192">
        <w:rPr>
          <w:szCs w:val="22"/>
          <w:vertAlign w:val="superscript"/>
        </w:rPr>
        <w:t>st</w:t>
      </w:r>
      <w:r w:rsidR="00350192">
        <w:rPr>
          <w:szCs w:val="22"/>
        </w:rPr>
        <w:t xml:space="preserve"> </w:t>
      </w:r>
      <w:r>
        <w:rPr>
          <w:szCs w:val="22"/>
        </w:rPr>
        <w:t>paper and bracket</w:t>
      </w:r>
      <w:r w:rsidR="003E5D31">
        <w:rPr>
          <w:szCs w:val="22"/>
        </w:rPr>
        <w:t xml:space="preserve"> are not turned in on time, you’ll be awarded 0 (ZERO) points</w:t>
      </w:r>
      <w:r w:rsidR="00BA64A0">
        <w:rPr>
          <w:szCs w:val="22"/>
        </w:rPr>
        <w:t xml:space="preserve"> for the entire project</w:t>
      </w:r>
      <w:r w:rsidR="003E5D31">
        <w:rPr>
          <w:szCs w:val="22"/>
        </w:rPr>
        <w:t>.</w:t>
      </w:r>
    </w:p>
    <w:p w:rsidR="005354A0" w:rsidRDefault="005354A0" w:rsidP="008F0DD1">
      <w:pPr>
        <w:rPr>
          <w:b/>
          <w:szCs w:val="22"/>
        </w:rPr>
      </w:pPr>
      <w:bookmarkStart w:id="0" w:name="_GoBack"/>
      <w:bookmarkEnd w:id="0"/>
    </w:p>
    <w:p w:rsidR="0085685C" w:rsidRDefault="0085685C" w:rsidP="008F0DD1">
      <w:pPr>
        <w:rPr>
          <w:b/>
          <w:szCs w:val="22"/>
        </w:rPr>
      </w:pPr>
      <w:r>
        <w:rPr>
          <w:b/>
          <w:szCs w:val="22"/>
        </w:rPr>
        <w:t>Grading</w:t>
      </w:r>
    </w:p>
    <w:p w:rsidR="0085685C" w:rsidRPr="0085685C" w:rsidRDefault="0085685C" w:rsidP="008F0DD1">
      <w:r>
        <w:t xml:space="preserve">50-points of this project </w:t>
      </w:r>
      <w:proofErr w:type="gramStart"/>
      <w:r>
        <w:t>is</w:t>
      </w:r>
      <w:proofErr w:type="gramEnd"/>
      <w:r>
        <w:t xml:space="preserve"> based on your picks</w:t>
      </w:r>
      <w:r w:rsidR="00350192">
        <w:t xml:space="preserve"> and their accuracy.</w:t>
      </w:r>
      <w:r>
        <w:t xml:space="preserve"> </w:t>
      </w:r>
    </w:p>
    <w:p w:rsidR="005354A0" w:rsidRDefault="005354A0" w:rsidP="008F0DD1">
      <w:r>
        <w:t xml:space="preserve">50-points of this project </w:t>
      </w:r>
      <w:r w:rsidR="00350192">
        <w:t>are</w:t>
      </w:r>
      <w:r>
        <w:t xml:space="preserve"> based on your research, calculations, and paper.</w:t>
      </w:r>
    </w:p>
    <w:p w:rsidR="005354A0" w:rsidRDefault="005354A0" w:rsidP="008F0DD1">
      <w:r>
        <w:tab/>
        <w:t xml:space="preserve">30 for </w:t>
      </w:r>
      <w:r w:rsidR="008F0DD1">
        <w:t>Research &amp; Calculations</w:t>
      </w:r>
    </w:p>
    <w:p w:rsidR="005354A0" w:rsidRDefault="005354A0" w:rsidP="008F0DD1">
      <w:r>
        <w:tab/>
      </w:r>
      <w:r w:rsidR="00350192">
        <w:t>10</w:t>
      </w:r>
      <w:r w:rsidR="008F0DD1">
        <w:t xml:space="preserve"> per Paper</w:t>
      </w:r>
    </w:p>
    <w:p w:rsidR="0085685C" w:rsidRPr="0085685C" w:rsidRDefault="0085685C" w:rsidP="008F0DD1">
      <w:pPr>
        <w:rPr>
          <w:b/>
          <w:szCs w:val="22"/>
        </w:rPr>
      </w:pPr>
    </w:p>
    <w:p w:rsidR="0085685C" w:rsidRPr="0085685C" w:rsidRDefault="0085685C" w:rsidP="008F0DD1">
      <w:pPr>
        <w:rPr>
          <w:b/>
          <w:szCs w:val="22"/>
        </w:rPr>
      </w:pPr>
      <w:r w:rsidRPr="0085685C">
        <w:rPr>
          <w:b/>
          <w:szCs w:val="22"/>
        </w:rPr>
        <w:t>Object (Earning Points)</w:t>
      </w:r>
    </w:p>
    <w:p w:rsidR="0085685C" w:rsidRDefault="0085685C" w:rsidP="008F0DD1">
      <w:pPr>
        <w:ind w:firstLine="720"/>
        <w:rPr>
          <w:szCs w:val="22"/>
        </w:rPr>
      </w:pPr>
      <w:r w:rsidRPr="0085685C">
        <w:rPr>
          <w:szCs w:val="22"/>
        </w:rPr>
        <w:t>The object of this project is to correctly predict as many games as possible.  For each game correctly predicted, you will earn points.  If you correctly predict an underdog (a team who is seeded closer to 16), then you will earn an additional point.</w:t>
      </w:r>
    </w:p>
    <w:p w:rsidR="0085685C" w:rsidRDefault="0085685C" w:rsidP="008F0DD1">
      <w:pPr>
        <w:rPr>
          <w:szCs w:val="22"/>
        </w:rPr>
      </w:pPr>
    </w:p>
    <w:tbl>
      <w:tblPr>
        <w:tblStyle w:val="TableGrid"/>
        <w:tblW w:w="0" w:type="auto"/>
        <w:jc w:val="center"/>
        <w:tblLook w:val="04A0" w:firstRow="1" w:lastRow="0" w:firstColumn="1" w:lastColumn="0" w:noHBand="0" w:noVBand="1"/>
      </w:tblPr>
      <w:tblGrid>
        <w:gridCol w:w="3600"/>
        <w:gridCol w:w="1080"/>
        <w:gridCol w:w="1080"/>
        <w:gridCol w:w="1080"/>
        <w:gridCol w:w="1080"/>
        <w:gridCol w:w="1080"/>
        <w:gridCol w:w="1080"/>
      </w:tblGrid>
      <w:tr w:rsidR="0085685C" w:rsidTr="00BA64A0">
        <w:trPr>
          <w:jc w:val="center"/>
        </w:trPr>
        <w:tc>
          <w:tcPr>
            <w:tcW w:w="3600" w:type="dxa"/>
            <w:vAlign w:val="center"/>
          </w:tcPr>
          <w:p w:rsidR="0085685C" w:rsidRPr="0085685C" w:rsidRDefault="0085685C" w:rsidP="008F0DD1">
            <w:pPr>
              <w:spacing w:line="276" w:lineRule="auto"/>
              <w:jc w:val="center"/>
              <w:rPr>
                <w:b/>
                <w:szCs w:val="22"/>
              </w:rPr>
            </w:pPr>
            <w:r w:rsidRPr="0085685C">
              <w:rPr>
                <w:b/>
                <w:szCs w:val="22"/>
              </w:rPr>
              <w:t>Round</w:t>
            </w:r>
          </w:p>
        </w:tc>
        <w:tc>
          <w:tcPr>
            <w:tcW w:w="1080" w:type="dxa"/>
            <w:vAlign w:val="center"/>
          </w:tcPr>
          <w:p w:rsidR="0085685C" w:rsidRDefault="0085685C" w:rsidP="008F0DD1">
            <w:pPr>
              <w:spacing w:line="276" w:lineRule="auto"/>
              <w:jc w:val="center"/>
              <w:rPr>
                <w:szCs w:val="22"/>
              </w:rPr>
            </w:pPr>
            <w:r>
              <w:rPr>
                <w:szCs w:val="22"/>
              </w:rPr>
              <w:t>Round 1</w:t>
            </w:r>
          </w:p>
        </w:tc>
        <w:tc>
          <w:tcPr>
            <w:tcW w:w="1080" w:type="dxa"/>
            <w:vAlign w:val="center"/>
          </w:tcPr>
          <w:p w:rsidR="0085685C" w:rsidRDefault="0085685C" w:rsidP="008F0DD1">
            <w:pPr>
              <w:spacing w:line="276" w:lineRule="auto"/>
              <w:jc w:val="center"/>
              <w:rPr>
                <w:szCs w:val="22"/>
              </w:rPr>
            </w:pPr>
            <w:r>
              <w:rPr>
                <w:szCs w:val="22"/>
              </w:rPr>
              <w:t>Round 2</w:t>
            </w:r>
          </w:p>
        </w:tc>
        <w:tc>
          <w:tcPr>
            <w:tcW w:w="1080" w:type="dxa"/>
            <w:vAlign w:val="center"/>
          </w:tcPr>
          <w:p w:rsidR="0085685C" w:rsidRDefault="0085685C" w:rsidP="008F0DD1">
            <w:pPr>
              <w:spacing w:line="276" w:lineRule="auto"/>
              <w:jc w:val="center"/>
              <w:rPr>
                <w:szCs w:val="22"/>
              </w:rPr>
            </w:pPr>
            <w:r>
              <w:rPr>
                <w:szCs w:val="22"/>
              </w:rPr>
              <w:t>Sweet 16</w:t>
            </w:r>
          </w:p>
        </w:tc>
        <w:tc>
          <w:tcPr>
            <w:tcW w:w="1080" w:type="dxa"/>
            <w:vAlign w:val="center"/>
          </w:tcPr>
          <w:p w:rsidR="0085685C" w:rsidRDefault="0085685C" w:rsidP="008F0DD1">
            <w:pPr>
              <w:spacing w:line="276" w:lineRule="auto"/>
              <w:jc w:val="center"/>
              <w:rPr>
                <w:szCs w:val="22"/>
              </w:rPr>
            </w:pPr>
            <w:r>
              <w:rPr>
                <w:szCs w:val="22"/>
              </w:rPr>
              <w:t>Elite 8</w:t>
            </w:r>
          </w:p>
        </w:tc>
        <w:tc>
          <w:tcPr>
            <w:tcW w:w="1080" w:type="dxa"/>
            <w:vAlign w:val="center"/>
          </w:tcPr>
          <w:p w:rsidR="0085685C" w:rsidRDefault="0085685C" w:rsidP="008F0DD1">
            <w:pPr>
              <w:spacing w:line="276" w:lineRule="auto"/>
              <w:jc w:val="center"/>
              <w:rPr>
                <w:szCs w:val="22"/>
              </w:rPr>
            </w:pPr>
            <w:r>
              <w:rPr>
                <w:szCs w:val="22"/>
              </w:rPr>
              <w:t>Final 4</w:t>
            </w:r>
          </w:p>
        </w:tc>
        <w:tc>
          <w:tcPr>
            <w:tcW w:w="1080" w:type="dxa"/>
            <w:vAlign w:val="center"/>
          </w:tcPr>
          <w:p w:rsidR="0085685C" w:rsidRDefault="0085685C" w:rsidP="008F0DD1">
            <w:pPr>
              <w:spacing w:line="276" w:lineRule="auto"/>
              <w:jc w:val="center"/>
              <w:rPr>
                <w:szCs w:val="22"/>
              </w:rPr>
            </w:pPr>
            <w:r>
              <w:rPr>
                <w:szCs w:val="22"/>
              </w:rPr>
              <w:t>Finals</w:t>
            </w:r>
          </w:p>
        </w:tc>
      </w:tr>
      <w:tr w:rsidR="0085685C" w:rsidTr="00BA64A0">
        <w:trPr>
          <w:jc w:val="center"/>
        </w:trPr>
        <w:tc>
          <w:tcPr>
            <w:tcW w:w="3600" w:type="dxa"/>
            <w:vAlign w:val="center"/>
          </w:tcPr>
          <w:p w:rsidR="0085685C" w:rsidRPr="0085685C" w:rsidRDefault="0085685C" w:rsidP="008F0DD1">
            <w:pPr>
              <w:spacing w:line="276" w:lineRule="auto"/>
              <w:jc w:val="center"/>
              <w:rPr>
                <w:b/>
                <w:szCs w:val="22"/>
              </w:rPr>
            </w:pPr>
            <w:r w:rsidRPr="0085685C">
              <w:rPr>
                <w:b/>
                <w:szCs w:val="22"/>
              </w:rPr>
              <w:t>P</w:t>
            </w:r>
            <w:r>
              <w:rPr>
                <w:b/>
                <w:szCs w:val="22"/>
              </w:rPr>
              <w:t>oin</w:t>
            </w:r>
            <w:r w:rsidRPr="0085685C">
              <w:rPr>
                <w:b/>
                <w:szCs w:val="22"/>
              </w:rPr>
              <w:t>ts for Correct Winner</w:t>
            </w:r>
          </w:p>
        </w:tc>
        <w:tc>
          <w:tcPr>
            <w:tcW w:w="1080" w:type="dxa"/>
            <w:vAlign w:val="center"/>
          </w:tcPr>
          <w:p w:rsidR="0085685C" w:rsidRDefault="0085685C" w:rsidP="008F0DD1">
            <w:pPr>
              <w:spacing w:line="276" w:lineRule="auto"/>
              <w:jc w:val="center"/>
              <w:rPr>
                <w:szCs w:val="22"/>
              </w:rPr>
            </w:pPr>
            <w:r>
              <w:rPr>
                <w:szCs w:val="22"/>
              </w:rPr>
              <w:t>0.5</w:t>
            </w:r>
          </w:p>
        </w:tc>
        <w:tc>
          <w:tcPr>
            <w:tcW w:w="1080" w:type="dxa"/>
            <w:vAlign w:val="center"/>
          </w:tcPr>
          <w:p w:rsidR="0085685C" w:rsidRDefault="0085685C" w:rsidP="008F0DD1">
            <w:pPr>
              <w:spacing w:line="276" w:lineRule="auto"/>
              <w:jc w:val="center"/>
              <w:rPr>
                <w:szCs w:val="22"/>
              </w:rPr>
            </w:pPr>
            <w:r>
              <w:rPr>
                <w:szCs w:val="22"/>
              </w:rPr>
              <w:t>1</w:t>
            </w:r>
          </w:p>
        </w:tc>
        <w:tc>
          <w:tcPr>
            <w:tcW w:w="1080" w:type="dxa"/>
            <w:vAlign w:val="center"/>
          </w:tcPr>
          <w:p w:rsidR="0085685C" w:rsidRDefault="0085685C" w:rsidP="008F0DD1">
            <w:pPr>
              <w:spacing w:line="276" w:lineRule="auto"/>
              <w:jc w:val="center"/>
              <w:rPr>
                <w:szCs w:val="22"/>
              </w:rPr>
            </w:pPr>
            <w:r>
              <w:rPr>
                <w:szCs w:val="22"/>
              </w:rPr>
              <w:t>1.5</w:t>
            </w:r>
          </w:p>
        </w:tc>
        <w:tc>
          <w:tcPr>
            <w:tcW w:w="1080" w:type="dxa"/>
            <w:vAlign w:val="center"/>
          </w:tcPr>
          <w:p w:rsidR="0085685C" w:rsidRDefault="0085685C" w:rsidP="008F0DD1">
            <w:pPr>
              <w:spacing w:line="276" w:lineRule="auto"/>
              <w:jc w:val="center"/>
              <w:rPr>
                <w:szCs w:val="22"/>
              </w:rPr>
            </w:pPr>
            <w:r>
              <w:rPr>
                <w:szCs w:val="22"/>
              </w:rPr>
              <w:t>2</w:t>
            </w:r>
          </w:p>
        </w:tc>
        <w:tc>
          <w:tcPr>
            <w:tcW w:w="1080" w:type="dxa"/>
            <w:vAlign w:val="center"/>
          </w:tcPr>
          <w:p w:rsidR="0085685C" w:rsidRDefault="0085685C" w:rsidP="008F0DD1">
            <w:pPr>
              <w:spacing w:line="276" w:lineRule="auto"/>
              <w:jc w:val="center"/>
              <w:rPr>
                <w:szCs w:val="22"/>
              </w:rPr>
            </w:pPr>
            <w:r>
              <w:rPr>
                <w:szCs w:val="22"/>
              </w:rPr>
              <w:t>2.5</w:t>
            </w:r>
          </w:p>
        </w:tc>
        <w:tc>
          <w:tcPr>
            <w:tcW w:w="1080" w:type="dxa"/>
            <w:vAlign w:val="center"/>
          </w:tcPr>
          <w:p w:rsidR="0085685C" w:rsidRDefault="0085685C" w:rsidP="008F0DD1">
            <w:pPr>
              <w:spacing w:line="276" w:lineRule="auto"/>
              <w:jc w:val="center"/>
              <w:rPr>
                <w:szCs w:val="22"/>
              </w:rPr>
            </w:pPr>
            <w:r>
              <w:rPr>
                <w:szCs w:val="22"/>
              </w:rPr>
              <w:t>3</w:t>
            </w:r>
          </w:p>
        </w:tc>
      </w:tr>
    </w:tbl>
    <w:p w:rsidR="0085685C" w:rsidRPr="0085685C" w:rsidRDefault="0085685C" w:rsidP="008F0DD1">
      <w:pPr>
        <w:ind w:firstLine="720"/>
        <w:rPr>
          <w:szCs w:val="22"/>
        </w:rPr>
      </w:pPr>
    </w:p>
    <w:p w:rsidR="0085685C" w:rsidRDefault="0085685C" w:rsidP="008F0DD1">
      <w:pPr>
        <w:rPr>
          <w:b/>
          <w:szCs w:val="22"/>
        </w:rPr>
      </w:pPr>
      <w:r>
        <w:rPr>
          <w:b/>
          <w:szCs w:val="22"/>
        </w:rPr>
        <w:t>What You Need to Do</w:t>
      </w:r>
    </w:p>
    <w:p w:rsidR="0085685C" w:rsidRDefault="0085685C" w:rsidP="008F0DD1">
      <w:pPr>
        <w:pStyle w:val="ListParagraph"/>
        <w:numPr>
          <w:ilvl w:val="0"/>
          <w:numId w:val="1"/>
        </w:numPr>
      </w:pPr>
      <w:r>
        <w:t>Fill out a bracket and submit it online.</w:t>
      </w:r>
    </w:p>
    <w:p w:rsidR="0085685C" w:rsidRDefault="0085685C" w:rsidP="008F0DD1">
      <w:pPr>
        <w:pStyle w:val="ListParagraph"/>
        <w:numPr>
          <w:ilvl w:val="0"/>
          <w:numId w:val="1"/>
        </w:numPr>
      </w:pPr>
      <w:r>
        <w:t xml:space="preserve">Your criteria </w:t>
      </w:r>
      <w:r w:rsidR="00965531">
        <w:t xml:space="preserve">for picking winners </w:t>
      </w:r>
      <w:r>
        <w:t>must have the following:</w:t>
      </w:r>
    </w:p>
    <w:p w:rsidR="0085685C" w:rsidRDefault="0085685C" w:rsidP="008F0DD1">
      <w:pPr>
        <w:pStyle w:val="ListParagraph"/>
        <w:numPr>
          <w:ilvl w:val="1"/>
          <w:numId w:val="1"/>
        </w:numPr>
      </w:pPr>
      <w:r>
        <w:t>Research Component</w:t>
      </w:r>
    </w:p>
    <w:p w:rsidR="0085685C" w:rsidRDefault="00965531" w:rsidP="008F0DD1">
      <w:pPr>
        <w:pStyle w:val="ListParagraph"/>
        <w:numPr>
          <w:ilvl w:val="1"/>
          <w:numId w:val="1"/>
        </w:numPr>
      </w:pPr>
      <w:r>
        <w:t>Mathematical Formula</w:t>
      </w:r>
    </w:p>
    <w:p w:rsidR="00965531" w:rsidRDefault="00BA64A0" w:rsidP="008F0DD1">
      <w:pPr>
        <w:pStyle w:val="ListParagraph"/>
        <w:numPr>
          <w:ilvl w:val="2"/>
          <w:numId w:val="1"/>
        </w:numPr>
      </w:pPr>
      <w:r>
        <w:t>Minimum of 2</w:t>
      </w:r>
      <w:r w:rsidR="00965531">
        <w:t xml:space="preserve"> Objective Statistics Used (e.g. Winning %, </w:t>
      </w:r>
      <w:r>
        <w:t>Rebounding Margin</w:t>
      </w:r>
      <w:r w:rsidR="00965531">
        <w:t xml:space="preserve">, </w:t>
      </w:r>
      <w:r>
        <w:t>Free Throw %</w:t>
      </w:r>
      <w:r w:rsidR="00965531">
        <w:t>, etc.)</w:t>
      </w:r>
    </w:p>
    <w:p w:rsidR="0085685C" w:rsidRDefault="0085685C" w:rsidP="008F0DD1">
      <w:pPr>
        <w:pStyle w:val="ListParagraph"/>
        <w:numPr>
          <w:ilvl w:val="2"/>
          <w:numId w:val="1"/>
        </w:numPr>
      </w:pPr>
      <w:r>
        <w:t>Random Component</w:t>
      </w:r>
      <w:r w:rsidR="00965531">
        <w:t xml:space="preserve"> (e.g. Roll of a Die, Drawing a Card, Flipping Coin, etc.)</w:t>
      </w:r>
    </w:p>
    <w:p w:rsidR="0085685C" w:rsidRDefault="00350192" w:rsidP="008F0DD1">
      <w:pPr>
        <w:pStyle w:val="ListParagraph"/>
        <w:numPr>
          <w:ilvl w:val="0"/>
          <w:numId w:val="1"/>
        </w:numPr>
      </w:pPr>
      <w:r>
        <w:t>Two 1-</w:t>
      </w:r>
      <w:r w:rsidR="00965531">
        <w:t>page paper</w:t>
      </w:r>
      <w:r>
        <w:t>s</w:t>
      </w:r>
      <w:r w:rsidR="00965531">
        <w:t xml:space="preserve"> summarizing</w:t>
      </w:r>
      <w:r w:rsidR="003E5D31">
        <w:t xml:space="preserve"> your experience with this project</w:t>
      </w:r>
      <w:r w:rsidR="00965531">
        <w:t>.</w:t>
      </w:r>
    </w:p>
    <w:p w:rsidR="008F0DD1" w:rsidRDefault="008F0DD1" w:rsidP="008F0DD1">
      <w:pPr>
        <w:pStyle w:val="ListParagraph"/>
        <w:numPr>
          <w:ilvl w:val="1"/>
          <w:numId w:val="1"/>
        </w:numPr>
      </w:pPr>
      <w:r>
        <w:t>The 1</w:t>
      </w:r>
      <w:r w:rsidRPr="008F0DD1">
        <w:rPr>
          <w:vertAlign w:val="superscript"/>
        </w:rPr>
        <w:t>st</w:t>
      </w:r>
      <w:r>
        <w:t xml:space="preserve"> paper is due with your picks.  It will summarize your formula and how you selected your winners.  You research &amp; calculations must be attached.</w:t>
      </w:r>
    </w:p>
    <w:p w:rsidR="008F0DD1" w:rsidRPr="0085685C" w:rsidRDefault="008F0DD1" w:rsidP="008F0DD1">
      <w:pPr>
        <w:pStyle w:val="ListParagraph"/>
        <w:numPr>
          <w:ilvl w:val="1"/>
          <w:numId w:val="1"/>
        </w:numPr>
      </w:pPr>
      <w:r>
        <w:t>The 2</w:t>
      </w:r>
      <w:r w:rsidRPr="008F0DD1">
        <w:rPr>
          <w:vertAlign w:val="superscript"/>
        </w:rPr>
        <w:t>nd</w:t>
      </w:r>
      <w:r>
        <w:t xml:space="preserve"> paper is due before April break.  </w:t>
      </w:r>
      <w:r w:rsidR="003E5D31">
        <w:t>It will summarize your thoughts and feelings throughout the project and ensuing NCAA Tournament.</w:t>
      </w:r>
    </w:p>
    <w:p w:rsidR="00DB657F" w:rsidRDefault="00DB657F" w:rsidP="008F0DD1">
      <w:pPr>
        <w:rPr>
          <w:b/>
          <w:szCs w:val="22"/>
        </w:rPr>
      </w:pPr>
    </w:p>
    <w:p w:rsidR="00DB657F" w:rsidRDefault="00DB657F" w:rsidP="008F0DD1">
      <w:pPr>
        <w:rPr>
          <w:b/>
          <w:szCs w:val="22"/>
        </w:rPr>
      </w:pPr>
      <w:r>
        <w:rPr>
          <w:b/>
          <w:szCs w:val="22"/>
        </w:rPr>
        <w:t xml:space="preserve">Some </w:t>
      </w:r>
      <w:r w:rsidRPr="00DB657F">
        <w:rPr>
          <w:b/>
          <w:szCs w:val="22"/>
        </w:rPr>
        <w:t>Helpful Websites</w:t>
      </w:r>
    </w:p>
    <w:p w:rsidR="00DB657F" w:rsidRDefault="00D30F09" w:rsidP="008F0DD1">
      <w:pPr>
        <w:rPr>
          <w:szCs w:val="22"/>
        </w:rPr>
      </w:pPr>
      <w:hyperlink r:id="rId6" w:history="1">
        <w:r w:rsidR="00DB657F" w:rsidRPr="004B3530">
          <w:rPr>
            <w:rStyle w:val="Hyperlink"/>
            <w:szCs w:val="22"/>
          </w:rPr>
          <w:t>http://kenpom.com/</w:t>
        </w:r>
      </w:hyperlink>
    </w:p>
    <w:p w:rsidR="00DB657F" w:rsidRDefault="00D30F09" w:rsidP="008F0DD1">
      <w:pPr>
        <w:rPr>
          <w:szCs w:val="22"/>
        </w:rPr>
      </w:pPr>
      <w:hyperlink r:id="rId7" w:history="1">
        <w:r w:rsidR="00DB657F" w:rsidRPr="004B3530">
          <w:rPr>
            <w:rStyle w:val="Hyperlink"/>
            <w:szCs w:val="22"/>
          </w:rPr>
          <w:t>http://espn.go.com/ncb/</w:t>
        </w:r>
      </w:hyperlink>
    </w:p>
    <w:p w:rsidR="00DB657F" w:rsidRDefault="00D30F09" w:rsidP="008F0DD1">
      <w:pPr>
        <w:rPr>
          <w:szCs w:val="22"/>
        </w:rPr>
      </w:pPr>
      <w:hyperlink r:id="rId8" w:history="1">
        <w:r w:rsidR="00965531" w:rsidRPr="004B3530">
          <w:rPr>
            <w:rStyle w:val="Hyperlink"/>
            <w:szCs w:val="22"/>
          </w:rPr>
          <w:t>http://www.cbssports.com/collegebasketball</w:t>
        </w:r>
      </w:hyperlink>
    </w:p>
    <w:p w:rsidR="00965531" w:rsidRDefault="00D30F09" w:rsidP="008F0DD1">
      <w:pPr>
        <w:rPr>
          <w:szCs w:val="22"/>
        </w:rPr>
      </w:pPr>
      <w:hyperlink r:id="rId9" w:history="1">
        <w:r w:rsidR="00965531" w:rsidRPr="004B3530">
          <w:rPr>
            <w:rStyle w:val="Hyperlink"/>
            <w:szCs w:val="22"/>
          </w:rPr>
          <w:t>http://en.wikipedia.org/wiki/NCAA_Men%27s_Division_I_Basketball_Tournament</w:t>
        </w:r>
      </w:hyperlink>
    </w:p>
    <w:p w:rsidR="005354A0" w:rsidRDefault="00D30F09" w:rsidP="008F0DD1">
      <w:pPr>
        <w:rPr>
          <w:szCs w:val="22"/>
        </w:rPr>
      </w:pPr>
      <w:hyperlink r:id="rId10" w:history="1">
        <w:r w:rsidR="00965531" w:rsidRPr="004B3530">
          <w:rPr>
            <w:rStyle w:val="Hyperlink"/>
            <w:szCs w:val="22"/>
          </w:rPr>
          <w:t>http://statsheet.com/mcb/rankings/</w:t>
        </w:r>
      </w:hyperlink>
    </w:p>
    <w:sectPr w:rsidR="005354A0" w:rsidSect="00BA64A0">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309EA"/>
    <w:multiLevelType w:val="hybridMultilevel"/>
    <w:tmpl w:val="F4F620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5C"/>
    <w:rsid w:val="00350192"/>
    <w:rsid w:val="003E5D31"/>
    <w:rsid w:val="005354A0"/>
    <w:rsid w:val="0085685C"/>
    <w:rsid w:val="00866D2D"/>
    <w:rsid w:val="008F0DD1"/>
    <w:rsid w:val="00965531"/>
    <w:rsid w:val="00A26791"/>
    <w:rsid w:val="00BA64A0"/>
    <w:rsid w:val="00D30F09"/>
    <w:rsid w:val="00D57D97"/>
    <w:rsid w:val="00DB657F"/>
    <w:rsid w:val="00F97139"/>
    <w:rsid w:val="00FE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z w:val="22"/>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8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685C"/>
    <w:pPr>
      <w:ind w:left="720"/>
      <w:contextualSpacing/>
    </w:pPr>
  </w:style>
  <w:style w:type="character" w:styleId="Hyperlink">
    <w:name w:val="Hyperlink"/>
    <w:basedOn w:val="DefaultParagraphFont"/>
    <w:uiPriority w:val="99"/>
    <w:unhideWhenUsed/>
    <w:rsid w:val="00DB65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z w:val="22"/>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8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685C"/>
    <w:pPr>
      <w:ind w:left="720"/>
      <w:contextualSpacing/>
    </w:pPr>
  </w:style>
  <w:style w:type="character" w:styleId="Hyperlink">
    <w:name w:val="Hyperlink"/>
    <w:basedOn w:val="DefaultParagraphFont"/>
    <w:uiPriority w:val="99"/>
    <w:unhideWhenUsed/>
    <w:rsid w:val="00DB65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ssports.com/collegebasketball" TargetMode="External"/><Relationship Id="rId3" Type="http://schemas.microsoft.com/office/2007/relationships/stylesWithEffects" Target="stylesWithEffects.xml"/><Relationship Id="rId7" Type="http://schemas.openxmlformats.org/officeDocument/2006/relationships/hyperlink" Target="http://espn.go.com/nc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enpom.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atsheet.com/mcb/rankings/" TargetMode="External"/><Relationship Id="rId4" Type="http://schemas.openxmlformats.org/officeDocument/2006/relationships/settings" Target="settings.xml"/><Relationship Id="rId9" Type="http://schemas.openxmlformats.org/officeDocument/2006/relationships/hyperlink" Target="http://en.wikipedia.org/wiki/NCAA_Men%27s_Division_I_Basketball_Tourna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Matthew</dc:creator>
  <cp:lastModifiedBy>Cohen, Matthew</cp:lastModifiedBy>
  <cp:revision>8</cp:revision>
  <cp:lastPrinted>2014-03-13T10:55:00Z</cp:lastPrinted>
  <dcterms:created xsi:type="dcterms:W3CDTF">2014-03-11T10:43:00Z</dcterms:created>
  <dcterms:modified xsi:type="dcterms:W3CDTF">2014-03-13T10:55:00Z</dcterms:modified>
</cp:coreProperties>
</file>