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CA" w:rsidRPr="00704ECA" w:rsidRDefault="00704ECA" w:rsidP="00704ECA">
      <w:pPr>
        <w:jc w:val="center"/>
        <w:rPr>
          <w:b/>
          <w:sz w:val="36"/>
        </w:rPr>
      </w:pPr>
      <w:r w:rsidRPr="00704ECA">
        <w:rPr>
          <w:b/>
          <w:sz w:val="36"/>
        </w:rPr>
        <w:t>End-of-Unit Assessment Review</w:t>
      </w:r>
    </w:p>
    <w:p w:rsidR="00AE5FB2" w:rsidRPr="00AE5FB2" w:rsidRDefault="00AE5FB2" w:rsidP="00AE5FB2">
      <w:pPr>
        <w:rPr>
          <w:b/>
        </w:rPr>
      </w:pPr>
      <w:r>
        <w:rPr>
          <w:b/>
        </w:rPr>
        <w:t>Solve the System by Graphing.</w:t>
      </w:r>
    </w:p>
    <w:p w:rsidR="00AE5FB2" w:rsidRDefault="00AE5FB2" w:rsidP="00AE5FB2">
      <w:r>
        <w:t>1.</w:t>
      </w:r>
      <w:r>
        <w:tab/>
      </w:r>
      <w:r w:rsidRPr="002C7023">
        <w:rPr>
          <w:position w:val="-46"/>
        </w:rPr>
        <w:object w:dxaOrig="13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1.75pt" o:ole="">
            <v:imagedata r:id="rId5" o:title=""/>
          </v:shape>
          <o:OLEObject Type="Embed" ProgID="Equation.3" ShapeID="_x0000_i1025" DrawAspect="Content" ObjectID="_1397988554" r:id="rId6"/>
        </w:object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y=2</m:t>
                </m:r>
              </m:e>
              <m:e>
                <m:r>
                  <w:rPr>
                    <w:rFonts w:ascii="Cambria Math" w:hAnsi="Cambria Math"/>
                  </w:rPr>
                  <m:t>3x-2y=12</m:t>
                </m:r>
              </m:e>
            </m:eqArr>
          </m:e>
        </m:d>
      </m:oMath>
    </w:p>
    <w:p w:rsidR="00AE5FB2" w:rsidRDefault="00365601" w:rsidP="00AE5FB2">
      <w:r>
        <w:rPr>
          <w:noProof/>
        </w:rPr>
        <w:drawing>
          <wp:inline distT="0" distB="0" distL="0" distR="0">
            <wp:extent cx="2752725" cy="26941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x 12 Grap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9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68898B8" wp14:editId="6157995E">
            <wp:extent cx="2752725" cy="26941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x 12 Grap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9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FB2" w:rsidRDefault="00AE5FB2" w:rsidP="00AE5FB2"/>
    <w:p w:rsidR="00AE5FB2" w:rsidRDefault="00AE5FB2" w:rsidP="00AE5FB2">
      <w:r>
        <w:t xml:space="preserve">3. </w:t>
      </w:r>
      <w:r>
        <w:tab/>
      </w:r>
      <w:r w:rsidRPr="002C7023">
        <w:rPr>
          <w:position w:val="-46"/>
        </w:rPr>
        <w:object w:dxaOrig="1200" w:dyaOrig="1040">
          <v:shape id="_x0000_i1026" type="#_x0000_t75" style="width:60pt;height:51.75pt" o:ole="">
            <v:imagedata r:id="rId8" o:title=""/>
          </v:shape>
          <o:OLEObject Type="Embed" ProgID="Equation.3" ShapeID="_x0000_i1026" DrawAspect="Content" ObjectID="_1397988555" r:id="rId9"/>
        </w:object>
      </w:r>
      <w:r>
        <w:tab/>
      </w:r>
      <w:r>
        <w:tab/>
      </w:r>
      <w:r>
        <w:tab/>
      </w:r>
      <w:r>
        <w:tab/>
      </w:r>
      <w:r>
        <w:tab/>
        <w:t>4.</w:t>
      </w:r>
      <w:r>
        <w:tab/>
      </w:r>
      <w:r w:rsidRPr="00CB6DBE">
        <w:rPr>
          <w:position w:val="-30"/>
        </w:rPr>
        <w:object w:dxaOrig="1540" w:dyaOrig="720">
          <v:shape id="_x0000_i1027" type="#_x0000_t75" style="width:77.25pt;height:36pt" o:ole="">
            <v:imagedata r:id="rId10" o:title=""/>
          </v:shape>
          <o:OLEObject Type="Embed" ProgID="Equation.3" ShapeID="_x0000_i1027" DrawAspect="Content" ObjectID="_1397988556" r:id="rId11"/>
        </w:object>
      </w:r>
    </w:p>
    <w:p w:rsidR="00365601" w:rsidRDefault="00365601" w:rsidP="00365601"/>
    <w:p w:rsidR="00365601" w:rsidRDefault="00365601" w:rsidP="00365601">
      <w:r>
        <w:rPr>
          <w:noProof/>
        </w:rPr>
        <w:drawing>
          <wp:inline distT="0" distB="0" distL="0" distR="0" wp14:anchorId="48AAE197" wp14:editId="5E9D4BEC">
            <wp:extent cx="2752725" cy="26941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x 12 Grap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9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376966B" wp14:editId="0775601D">
            <wp:extent cx="2752725" cy="26941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x 12 Grap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9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FB2" w:rsidRDefault="00AE5FB2" w:rsidP="00AE5FB2"/>
    <w:p w:rsidR="00AE5FB2" w:rsidRDefault="00AE5FB2" w:rsidP="00AE5FB2"/>
    <w:p w:rsidR="00365601" w:rsidRDefault="00365601">
      <w:pPr>
        <w:spacing w:line="276" w:lineRule="auto"/>
        <w:rPr>
          <w:b/>
        </w:rPr>
      </w:pPr>
      <w:r>
        <w:rPr>
          <w:b/>
        </w:rPr>
        <w:br w:type="page"/>
      </w:r>
    </w:p>
    <w:p w:rsidR="00AE5FB2" w:rsidRPr="00AE5FB2" w:rsidRDefault="00AE5FB2" w:rsidP="00AE5FB2">
      <w:pPr>
        <w:rPr>
          <w:b/>
        </w:rPr>
      </w:pPr>
      <w:bookmarkStart w:id="0" w:name="_GoBack"/>
      <w:bookmarkEnd w:id="0"/>
      <w:r>
        <w:rPr>
          <w:b/>
        </w:rPr>
        <w:lastRenderedPageBreak/>
        <w:t>Solve the system using substitution.</w:t>
      </w:r>
    </w:p>
    <w:p w:rsidR="006B6E8E" w:rsidRDefault="00AE5FB2">
      <w:r>
        <w:t>5.</w:t>
      </w:r>
      <w: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y=-2x+1</m:t>
                </m:r>
              </m:e>
              <m:e>
                <m:r>
                  <w:rPr>
                    <w:rFonts w:ascii="Cambria Math" w:hAnsi="Cambria Math"/>
                  </w:rPr>
                  <m:t>y=-x-1</m:t>
                </m:r>
              </m:e>
            </m:eqArr>
          </m:e>
        </m:d>
      </m:oMath>
      <w:r>
        <w:tab/>
      </w:r>
      <w:r>
        <w:tab/>
      </w:r>
      <w:r>
        <w:tab/>
      </w:r>
      <w:r>
        <w:tab/>
      </w:r>
      <w:r>
        <w:tab/>
        <w:t>6.</w:t>
      </w:r>
      <w: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y=x+2</m:t>
                </m:r>
              </m:e>
              <m:e>
                <m:r>
                  <w:rPr>
                    <w:rFonts w:ascii="Cambria Math" w:hAnsi="Cambria Math"/>
                  </w:rPr>
                  <m:t>2x+2y=9</m:t>
                </m:r>
              </m:e>
            </m:eqArr>
          </m:e>
        </m:d>
      </m:oMath>
      <w:r>
        <w:tab/>
      </w:r>
    </w:p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704ECA" w:rsidRDefault="00704ECA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/>
    <w:p w:rsidR="00AE5FB2" w:rsidRDefault="00AE5FB2">
      <w:pPr>
        <w:rPr>
          <w:szCs w:val="22"/>
        </w:rPr>
      </w:pPr>
      <w:r>
        <w:t>7.</w:t>
      </w:r>
      <w: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x=1+2y</m:t>
                </m:r>
              </m:e>
              <m:e>
                <m:r>
                  <w:rPr>
                    <w:rFonts w:ascii="Cambria Math" w:hAnsi="Cambria Math"/>
                  </w:rPr>
                  <m:t>4x+2y=14</m:t>
                </m:r>
              </m:e>
            </m:eqArr>
          </m:e>
        </m:d>
      </m:oMath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8.</w:t>
      </w:r>
      <w:r>
        <w:rPr>
          <w:szCs w:val="22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Cs w:val="22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Cs w:val="22"/>
                  </w:rPr>
                  <m:t>x-2</m:t>
                </m:r>
              </m:e>
              <m:e>
                <m:r>
                  <w:rPr>
                    <w:rFonts w:ascii="Cambria Math" w:hAnsi="Cambria Math"/>
                    <w:szCs w:val="22"/>
                  </w:rPr>
                  <m:t>y=x-5</m:t>
                </m:r>
              </m:e>
            </m:eqArr>
          </m:e>
        </m:d>
      </m:oMath>
    </w:p>
    <w:p w:rsidR="00704ECA" w:rsidRDefault="00704ECA">
      <w:pPr>
        <w:spacing w:line="276" w:lineRule="auto"/>
        <w:rPr>
          <w:szCs w:val="22"/>
        </w:rPr>
      </w:pPr>
      <w:r>
        <w:rPr>
          <w:szCs w:val="22"/>
        </w:rPr>
        <w:br w:type="page"/>
      </w:r>
    </w:p>
    <w:p w:rsidR="00704ECA" w:rsidRPr="00704ECA" w:rsidRDefault="00704ECA">
      <w:pPr>
        <w:rPr>
          <w:b/>
        </w:rPr>
      </w:pPr>
      <w:r w:rsidRPr="00704ECA">
        <w:rPr>
          <w:b/>
        </w:rPr>
        <w:lastRenderedPageBreak/>
        <w:t xml:space="preserve">Solve the system using the Linear Combination Method. </w:t>
      </w:r>
    </w:p>
    <w:p w:rsidR="00704ECA" w:rsidRDefault="00704ECA">
      <w:pPr>
        <w:rPr>
          <w:szCs w:val="22"/>
        </w:rPr>
      </w:pPr>
      <w:r>
        <w:t>9.</w:t>
      </w:r>
      <w: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2x-3y=10</m:t>
                </m:r>
              </m:e>
              <m:e>
                <m:r>
                  <w:rPr>
                    <w:rFonts w:ascii="Cambria Math" w:hAnsi="Cambria Math"/>
                  </w:rPr>
                  <m:t>x+3y=5</m:t>
                </m:r>
              </m:e>
            </m:eqArr>
          </m:e>
        </m:d>
      </m:oMath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10.</w:t>
      </w:r>
      <w:r>
        <w:rPr>
          <w:szCs w:val="22"/>
        </w:rP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5x-4y=30</m:t>
                </m:r>
              </m:e>
              <m:e>
                <m:r>
                  <w:rPr>
                    <w:rFonts w:ascii="Cambria Math" w:hAnsi="Cambria Math"/>
                  </w:rPr>
                  <m:t>-5x-y=-5</m:t>
                </m:r>
              </m:e>
            </m:eqArr>
          </m:e>
        </m:d>
      </m:oMath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pPr>
        <w:rPr>
          <w:szCs w:val="22"/>
        </w:rPr>
      </w:pPr>
    </w:p>
    <w:p w:rsidR="00704ECA" w:rsidRDefault="00704ECA">
      <w:r>
        <w:rPr>
          <w:szCs w:val="22"/>
        </w:rPr>
        <w:t>11.</w:t>
      </w:r>
      <w:r>
        <w:rPr>
          <w:szCs w:val="22"/>
        </w:rP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-2x+3y=15</m:t>
                </m:r>
              </m:e>
              <m:e>
                <m:r>
                  <w:rPr>
                    <w:rFonts w:ascii="Cambria Math" w:hAnsi="Cambria Math"/>
                  </w:rPr>
                  <m:t>x-y=4</m:t>
                </m:r>
              </m:e>
            </m:eqArr>
          </m:e>
        </m:d>
      </m:oMath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12.</w:t>
      </w:r>
      <w:r>
        <w:rPr>
          <w:szCs w:val="22"/>
        </w:rP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8x-2y=26</m:t>
                </m:r>
              </m:e>
              <m:e>
                <m:r>
                  <w:rPr>
                    <w:rFonts w:ascii="Cambria Math" w:hAnsi="Cambria Math"/>
                  </w:rPr>
                  <m:t>-5x-9y=-6</m:t>
                </m:r>
              </m:e>
            </m:eqArr>
          </m:e>
        </m:d>
      </m:oMath>
    </w:p>
    <w:sectPr w:rsidR="00704ECA" w:rsidSect="001B41C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B2"/>
    <w:rsid w:val="001A4F30"/>
    <w:rsid w:val="001B41CF"/>
    <w:rsid w:val="00365601"/>
    <w:rsid w:val="00544576"/>
    <w:rsid w:val="00704ECA"/>
    <w:rsid w:val="00AE5FB2"/>
    <w:rsid w:val="00B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B2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B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5F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B2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B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5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470</Characters>
  <Application>Microsoft Office Word</Application>
  <DocSecurity>0</DocSecurity>
  <Lines>3</Lines>
  <Paragraphs>1</Paragraphs>
  <ScaleCrop>false</ScaleCrop>
  <Company>MPS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3</cp:revision>
  <dcterms:created xsi:type="dcterms:W3CDTF">2012-05-07T18:19:00Z</dcterms:created>
  <dcterms:modified xsi:type="dcterms:W3CDTF">2012-05-08T17:23:00Z</dcterms:modified>
</cp:coreProperties>
</file>